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Деловодна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593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 00556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Поделение: 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 61 от дата: 11/01/2018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Съгласен съм с </w:t>
            </w:r>
            <w:hyperlink r:id="rId5" w:tgtFrame="_blank" w:history="1">
              <w:r w:rsidRPr="00560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АОП за използване на услугата Електронен подател: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 11/01/2018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 00556-2017-0004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527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89F06F5" wp14:editId="17DACEBB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bg-BG"/>
              </w:rPr>
              <w:t>Притурка към Официален вестник на Европейския съюз</w:t>
            </w:r>
          </w:p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 и онлайн формуляри: </w:t>
            </w:r>
            <w:hyperlink r:id="rId7" w:tgtFrame="_blank" w:history="1">
              <w:r w:rsidRPr="00560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56097D" w:rsidRPr="0056097D" w:rsidRDefault="0056097D" w:rsidP="005609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Обявление за възложена поръчка</w:t>
      </w:r>
    </w:p>
    <w:p w:rsidR="0056097D" w:rsidRPr="0056097D" w:rsidRDefault="0056097D" w:rsidP="00560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Резултати от процедурата за възлагане на обществена поръчка</w:t>
      </w: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Директива 2014/24/ЕС/ЗОП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 Раздел I: Възлагащ орган</w:t>
      </w: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I.1) Наименование и адреси </w:t>
      </w:r>
      <w:r w:rsidRPr="0056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761"/>
        <w:gridCol w:w="2089"/>
        <w:gridCol w:w="3539"/>
      </w:tblGrid>
      <w:tr w:rsidR="0056097D" w:rsidRPr="0056097D" w:rsidTr="005609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 Държавна психиатрична болница - Кърджали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 000234067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 ул. Добрич 44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 Кърджали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 BG425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 6600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 България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 Белин Георгиев Илчев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 +359 36162695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 dpb_kardjali@abv.bg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 +359 36162694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Основен адрес: 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hyperlink r:id="rId8" w:tgtFrame="_blank" w:history="1">
              <w:r w:rsidRPr="00560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www.dpb-kardjali.bg</w:t>
              </w:r>
            </w:hyperlink>
          </w:p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 на профила на купувача: 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hyperlink r:id="rId9" w:tgtFrame="_blank" w:history="1">
              <w:r w:rsidRPr="00560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www.dpb-kardjali.bg</w:t>
              </w:r>
            </w:hyperlink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I.2) Съвместно възлагане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637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Поръчката обхваща съвместно възлагане: НЕ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 НЕ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I.4) Вид на възлагащия орган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7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7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Публичноправна</w:t>
                        </w:r>
                        <w:proofErr w:type="spellEnd"/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организация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I.5) Основна дейност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4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Здравеопазване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II: Предмет</w:t>
      </w: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9"/>
        <w:gridCol w:w="1653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Доставка на газьол за отопление за нуждите на Държавната психиатрична болница - Кърджали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09134000      Допълнителен CPV код: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Доставки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Доставка на газьол за отопление за нуждите на Държавната психиатрична болница - Кърджали, гр.Кърджали, ул.Добрич 44. Прогнозно количество 30 000/Тридесет хиляди/ литра, посоченото количество е прогнозно и не задължава Възложителя да го закупи в пълен обем, а съобразно своята необходимост. Възложителят не дължи неустойка при неизразходване на количествата. Срок за изпълнение на договора 12 месеца.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4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 48210      Валута: BGN  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  / Най-висока оферта:  Валута:  които са взети предвид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, 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lastRenderedPageBreak/>
                    <w:t>която/които не е/са включена/и в предишни обявления за възлагане на поръчки)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lastRenderedPageBreak/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II.2) Описание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9"/>
              <w:gridCol w:w="2633"/>
            </w:tblGrid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09134000      Допълнителен CPV код: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BG425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Основно място на изпълнение: 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Държавна психиатрична болница - Кърджали, гр.Кърджали, ул.Добрич 44.</w:t>
                  </w: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Доставка на газьол за отопление за нуждите на Държавната психиатрична болница - Кърджали, гр.Кърджали, ул.Добрич 44. Прогнозно количество 30 000/Тридесет хиляди/ литра, посоченото количество е прогнозно и не задължава Възложителя да го закупи в пълен обем, а съобразно своята необходимост. Възложителят не дължи неустойка за неизразходване на количествата. Срок за изпълнение на договора 12 месеца.</w:t>
                  </w: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5"/>
                    <w:gridCol w:w="1549"/>
                  </w:tblGrid>
                  <w:tr w:rsidR="0056097D" w:rsidRPr="0056097D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НЕ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 </w:t>
                        </w:r>
                      </w:p>
                    </w:tc>
                  </w:tr>
                  <w:tr w:rsidR="0056097D" w:rsidRPr="0056097D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56097D" w:rsidRPr="005609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097D" w:rsidRPr="0056097D" w:rsidRDefault="0056097D" w:rsidP="005609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609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опциите: </w:t>
                  </w: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6097D" w:rsidRPr="0056097D" w:rsidT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: 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 Раздел IV:Процедура </w:t>
      </w: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IV.1)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IV.1.1)Вид процедура: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2"/>
                        </w:tblGrid>
                        <w:tr w:rsidR="0056097D" w:rsidRPr="005609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097D" w:rsidRPr="0056097D" w:rsidRDefault="0056097D" w:rsidP="005609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609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lastRenderedPageBreak/>
                                <w:t xml:space="preserve">Възлагане на поръчка без предварително публикуване на обявление за поръчка в Официален вестник на Европейския съюз, в случаите, изброени </w:t>
                              </w:r>
                              <w:proofErr w:type="spellStart"/>
                              <w:r w:rsidRPr="005609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подолу</w:t>
                              </w:r>
                              <w:proofErr w:type="spellEnd"/>
                              <w:r w:rsidRPr="005609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r w:rsidRPr="0056097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bg-BG"/>
                                </w:rPr>
                                <w:t>(моля, попълнете Приложение Г1)</w:t>
                              </w:r>
                            </w:p>
                          </w:tc>
                        </w:tr>
                      </w:tbl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Ускорена процедура: НЕ</w:t>
                        </w: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Обосновка за избор на ускорена процедура: 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IV.1.3) Информация относно рамково 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 НЕ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 НЕ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 НЕ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Обществената поръчка попада в обхвата на Споразумението за държавни поръчки (GPA):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56097D" w:rsidRPr="005609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97D" w:rsidRPr="0056097D" w:rsidRDefault="0056097D" w:rsidP="005609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60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IV.2) Административна информация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 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 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Обявлението обхваща прекратяването на динамичната система за покупки, публикувана с горепосоченото обявление за поръчка: НЕ 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Възлагащият орган няма да възлага повече поръчки въз основа на горепосоченото обявление за предварителна информация: НЕ </w:t>
            </w: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Възлагане на поръчката </w:t>
      </w:r>
      <w:r w:rsidRPr="0056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 №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: 654    </w:t>
      </w: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r w:rsidRPr="0056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  </w:t>
      </w: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: Борсов договор за покупко-продажба на стоки, чрез посредничеството на членове на Софийска стокова борса АД.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V.1) Информация относно невъзлагане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8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Поръчката/обособената позиция не е възложена: 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V.2) Възлагане на поръчката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13/12/2017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 1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 0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 0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 0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 0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1602"/>
              <w:gridCol w:w="1868"/>
              <w:gridCol w:w="4056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Официално наименование: </w:t>
                  </w:r>
                  <w:proofErr w:type="spellStart"/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Сакса</w:t>
                  </w:r>
                  <w:proofErr w:type="spellEnd"/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131245283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 ул.Търговска 1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 Долна баня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 BG412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 2040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 България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 Daniela.Galabova@saksa.bg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 +359 29917224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Интернет адрес: 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hyperlink r:id="rId10" w:tgtFrame="_blank" w:history="1">
                    <w:r w:rsidRPr="005609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bg-BG"/>
                      </w:rPr>
                      <w:t>www.saksa-bg.com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 +359 29917581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48210      Валута: BGN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 48210      Валута: BGN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 НЕ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Стойност или дял от поръчката, които е възможно да бъдат възложени на 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подизпълнители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Стойност, без да се включва ДДС:       Валута: 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  %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Раздел VI: Допълнителна информация</w:t>
      </w:r>
    </w:p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VI.3) Допълнителна информация </w:t>
      </w:r>
      <w:r w:rsidRPr="0056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VI.4) Процедури по обжалване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2380"/>
              <w:gridCol w:w="2877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 Комисия за защита на конкуренцията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 бул.Витоша 18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 София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 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 България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 cpcadmin@cpc.bg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 +359 29356113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Интернет адрес: 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hyperlink r:id="rId11" w:tgtFrame="_blank" w:history="1">
                    <w:r w:rsidRPr="005609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 +359 29807315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Официално наименование: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Пощенски адрес: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Държава: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Телефон: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Интернет адрес: 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Факс: 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Точна информация относно краен срок/крайни срокове за подаване на жалби: 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 10-дневен срок от настъпването на обстоятелствата по чл.197, ал.1, т.5 от ЗОП.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Официално наименование: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Пощенски адрес: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Държава: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Телефон: </w:t>
                  </w:r>
                </w:p>
              </w:tc>
            </w:tr>
            <w:tr w:rsidR="0056097D" w:rsidRPr="005609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Интернет адрес: </w:t>
                  </w:r>
                  <w:r w:rsidRPr="005609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97D" w:rsidRPr="0056097D" w:rsidRDefault="0056097D" w:rsidP="00560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Факс: </w:t>
                  </w:r>
                </w:p>
              </w:tc>
            </w:tr>
          </w:tbl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VI.5) Дата на изпращане на настоящото обявление: 11/01/2018 </w:t>
      </w: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proofErr w:type="spellStart"/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дд</w:t>
      </w:r>
      <w:proofErr w:type="spellEnd"/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/мм/</w:t>
      </w:r>
      <w:proofErr w:type="spellStart"/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гггг</w:t>
      </w:r>
      <w:proofErr w:type="spellEnd"/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0;height:1.5pt" o:hralign="center" o:hrstd="t" o:hr="t" fillcolor="#a0a0a0" stroked="f"/>
        </w:pic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Г1 - Обществени поръчки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Директива 2014/24/EC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(моля, изберете съответната опция и представете обяснение)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Няма оферти или няма подходящи оферти/заявления за участие в отговор на: 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56097D" w:rsidRPr="0056097D" w:rsidTr="0056097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(само за доставки)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 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56097D" w:rsidRPr="0056097D" w:rsidTr="0056097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Осигуряване на доставки, които са котирани и закупени на стоковата борса: ДА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Покупка на доставки или услуги при особено изгодни условия: 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56097D" w:rsidRPr="0056097D" w:rsidTr="0056097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Обществената поръчка не попада в обхвата на приложение на директивата: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Обяснение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съотносимите</w:t>
      </w:r>
      <w:proofErr w:type="spellEnd"/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факти и когато е уместно, правните заключения в съответствие с директивата </w:t>
      </w: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(максимум 500 думи)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Съгласно чл.79, ал.1, т.7 от ЗОП Възложителите могат да възлагат обществени поръчки чрез процедура на договаряне без предварително обявление когато предмет на поръчката е доставка на стока, </w:t>
      </w:r>
      <w:proofErr w:type="spellStart"/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кочто</w:t>
      </w:r>
      <w:proofErr w:type="spellEnd"/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търгува на стокова борса, съгласно списък, одобрен с акт на Министерския съвет, по предложение на министъра на финансите. Изборът на процедура на договаряне без предварително обявление в настоящия случай се обуславя от обстоятелството, че стоката предмет на настоящата поръчка, а именно газьол за отопление е включена в списъка на стоките по чл.79, ал.1, т.7 от ЗОП съгласно ПМС 191 от 29.07.2016г. на Министерския съвет, изменено с ПМС 347 от 08.12.2016г. обнародван в бр.99 от 13.12.2016г. на ДВ. На основание чл.79, ал.4 от ЗОП договорът се сключва по правилата на съответната стокова борса.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0;height:1.5pt" o:hralign="center" o:hrstd="t" o:hr="t" fillcolor="#a0a0a0" stroked="f"/>
        </w:pic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Г5 - обществени поръчки на ниска стойност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lastRenderedPageBreak/>
        <w:t>Основания за възлагане на поръчка чрез пряко договаряне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ЗОП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(моля, изберете съответната опция и представете обяснение)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Основания за избор на процедура на пряко договаряне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 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56097D" w:rsidRPr="0056097D" w:rsidTr="0056097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услуги/стоки за научноизследователска и развойна дейност при строгите условия, указани в ЗОП </w:t>
      </w: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(само за доставки)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Допълнителни доставки от първоначалния доставчик, възложени при условията, указани в ЗОП;: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Покупка на доставки или услуги при особено изгодни условия:: 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56097D" w:rsidRPr="0056097D" w:rsidTr="0056097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Обществената поръчка е за услуги по приложение № 2 и е на стойност по чл. 20, ал. 2, т. 2 от ЗОП: НЕ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609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Обяснение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съотносимите</w:t>
      </w:r>
      <w:proofErr w:type="spellEnd"/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факти и когато е уместно, правните заключения в съответствие със ЗОП </w:t>
      </w: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(максимум 500 думи)</w:t>
      </w: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097D" w:rsidRPr="0056097D" w:rsidRDefault="0056097D" w:rsidP="00560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56097D" w:rsidRPr="0056097D" w:rsidRDefault="0056097D" w:rsidP="005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7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повторете, колкото пъти е необходимо, ако това обявление е само за </w:t>
            </w: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предварителна информация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56097D" w:rsidRPr="0056097D" w:rsidTr="00560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097D" w:rsidRPr="0056097D" w:rsidRDefault="0056097D" w:rsidP="0056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CF6A74" w:rsidRDefault="00CF6A74">
      <w:bookmarkStart w:id="0" w:name="_GoBack"/>
      <w:bookmarkEnd w:id="0"/>
    </w:p>
    <w:sectPr w:rsidR="00CF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D"/>
    <w:rsid w:val="0056097D"/>
    <w:rsid w:val="00C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-kardjali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map.ted.europa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pc.bg" TargetMode="Externa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www.saksa-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b-kardjali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2018-01-16T11:14:00Z</dcterms:created>
  <dcterms:modified xsi:type="dcterms:W3CDTF">2018-01-16T11:15:00Z</dcterms:modified>
</cp:coreProperties>
</file>